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Toebehoren</w:t>
      </w:r>
    </w:p>
    <w:p/>
    <w:p>
      <w:pPr/>
      <w:r>
        <w:rPr>
          <w:b w:val="1"/>
          <w:bCs w:val="1"/>
        </w:rPr>
        <w:t xml:space="preserve">Afstandsbediening Smart Remote</w:t>
      </w:r>
    </w:p>
    <w:p>
      <w:pPr/>
      <w:r>
        <w:rPr>
          <w:b w:val="1"/>
          <w:bCs w:val="1"/>
        </w:rPr>
        <w:t xml:space="preserve"/>
      </w:r>
    </w:p>
    <w:p/>
    <w:p>
      <w:pPr/>
      <w:r>
        <w:rPr/>
        <w:t xml:space="preserve">Afmetingen (L x B x H): 26 x 52 x 115 mm; Fabrieksgarantie: 5 jaar; VPE1, EAN: 4007841009151; Kleur, RAL: 9005; Voedingsspanning detail: 2 x batterijen type AAA</w:t>
      </w:r>
    </w:p>
    <w:p/>
    <w:p>
      <w:pPr/>
      <w:r>
        <w:rPr>
          <w:b w:val="1"/>
          <w:bCs w:val="1"/>
        </w:rPr>
        <w:t xml:space="preserve">Fabrikant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art.nr. </w:t>
      </w:r>
      <w:r>
        <w:rPr/>
        <w:t xml:space="preserve">009151</w:t>
      </w:r>
    </w:p>
    <w:p>
      <w:pPr/>
      <w:r>
        <w:rPr>
          <w:b w:val="1"/>
          <w:bCs w:val="1"/>
        </w:rPr>
        <w:t xml:space="preserve">Bestelaanduiding </w:t>
      </w:r>
      <w:r>
        <w:rPr/>
        <w:t xml:space="preserve">Afstandsbediening Smart Remote</w:t>
      </w:r>
    </w:p>
    <w:p/>
    <w:p>
      <w:pPr/>
      <w:r>
        <w:rPr/>
        <w:t xml:space="preserve">Leveren, monteren en bedrijfsklaar 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2024-04-18T01:21:20+02:00</dcterms:created>
  <dcterms:modified xsi:type="dcterms:W3CDTF">2024-04-18T01:21:20+02:00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